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ED73B2">
      <w:pPr>
        <w:jc w:val="center"/>
        <w:rPr>
          <w:rFonts w:hint="eastAsia" w:ascii="微软雅黑" w:hAnsi="微软雅黑" w:eastAsia="微软雅黑" w:cs="微软雅黑"/>
          <w:b/>
          <w:bCs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36"/>
          <w:szCs w:val="36"/>
          <w:lang w:val="en-US" w:eastAsia="zh-CN"/>
        </w:rPr>
        <w:t>发射流程手册</w:t>
      </w:r>
    </w:p>
    <w:p w14:paraId="7955EFBF">
      <w:pPr>
        <w:jc w:val="left"/>
        <w:rPr>
          <w:rFonts w:hint="eastAsia" w:ascii="微软雅黑" w:hAnsi="微软雅黑" w:eastAsia="微软雅黑" w:cs="微软雅黑"/>
          <w:b w:val="0"/>
          <w:bCs w:val="0"/>
          <w:i/>
          <w:i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/>
          <w:iCs/>
          <w:sz w:val="28"/>
          <w:szCs w:val="28"/>
          <w:lang w:val="en-US" w:eastAsia="zh-CN"/>
        </w:rPr>
        <w:t>&gt;飞控版本：V2.0</w:t>
      </w:r>
    </w:p>
    <w:p w14:paraId="5000B940">
      <w:pPr>
        <w:jc w:val="left"/>
        <w:rPr>
          <w:rFonts w:hint="eastAsia" w:ascii="微软雅黑" w:hAnsi="微软雅黑" w:eastAsia="微软雅黑" w:cs="微软雅黑"/>
          <w:b w:val="0"/>
          <w:bCs w:val="0"/>
          <w:i/>
          <w:i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/>
          <w:iCs/>
          <w:sz w:val="28"/>
          <w:szCs w:val="28"/>
          <w:lang w:val="en-US" w:eastAsia="zh-CN"/>
        </w:rPr>
        <w:t>&gt;正式发射日期：Oct 3 2026</w:t>
      </w:r>
    </w:p>
    <w:p w14:paraId="293DF50C">
      <w:pPr>
        <w:jc w:val="left"/>
        <w:rPr>
          <w:rFonts w:hint="eastAsia" w:ascii="微软雅黑" w:hAnsi="微软雅黑" w:eastAsia="微软雅黑" w:cs="微软雅黑"/>
          <w:b w:val="0"/>
          <w:bCs w:val="0"/>
          <w:i/>
          <w:iCs/>
          <w:sz w:val="28"/>
          <w:szCs w:val="28"/>
          <w:lang w:val="en-US" w:eastAsia="zh-CN"/>
        </w:rPr>
      </w:pPr>
    </w:p>
    <w:p w14:paraId="4E6B10C7">
      <w:pPr>
        <w:numPr>
          <w:ilvl w:val="0"/>
          <w:numId w:val="1"/>
        </w:numPr>
        <w:jc w:val="left"/>
        <w:rPr>
          <w:rFonts w:hint="eastAsia" w:ascii="微软雅黑" w:hAnsi="微软雅黑" w:eastAsia="微软雅黑" w:cs="微软雅黑"/>
          <w:b/>
          <w:bCs/>
          <w:i w:val="0"/>
          <w:iCs w:val="0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sz w:val="28"/>
          <w:szCs w:val="28"/>
          <w:lang w:val="en-US" w:eastAsia="zh-CN"/>
        </w:rPr>
        <w:t>出发前准备</w:t>
      </w:r>
    </w:p>
    <w:p w14:paraId="7072A359">
      <w:pPr>
        <w:numPr>
          <w:ilvl w:val="0"/>
          <w:numId w:val="0"/>
        </w:numPr>
        <w:jc w:val="left"/>
        <w:rPr>
          <w:rFonts w:hint="eastAsia" w:ascii="微软雅黑" w:hAnsi="微软雅黑" w:eastAsia="微软雅黑" w:cs="微软雅黑"/>
          <w:b w:val="0"/>
          <w:bCs w:val="0"/>
          <w:i w:val="0"/>
          <w:iCs w:val="0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sz w:val="22"/>
          <w:szCs w:val="22"/>
          <w:lang w:val="en-US" w:eastAsia="zh-CN"/>
        </w:rPr>
        <w:t>1【  】折叠降落伞至伞仓，引出降落伞包引线。</w:t>
      </w:r>
    </w:p>
    <w:p w14:paraId="3EC63A21">
      <w:pPr>
        <w:numPr>
          <w:ilvl w:val="0"/>
          <w:numId w:val="0"/>
        </w:numPr>
        <w:jc w:val="left"/>
        <w:rPr>
          <w:rFonts w:hint="eastAsia" w:ascii="微软雅黑" w:hAnsi="微软雅黑" w:eastAsia="微软雅黑" w:cs="微软雅黑"/>
          <w:b w:val="0"/>
          <w:bCs w:val="0"/>
          <w:i w:val="0"/>
          <w:iCs w:val="0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sz w:val="22"/>
          <w:szCs w:val="22"/>
          <w:lang w:val="en-US" w:eastAsia="zh-CN"/>
        </w:rPr>
        <w:t>2【  】整理航电模块线材。</w:t>
      </w:r>
    </w:p>
    <w:p w14:paraId="1B26E6EA">
      <w:pPr>
        <w:numPr>
          <w:ilvl w:val="0"/>
          <w:numId w:val="0"/>
        </w:numPr>
        <w:jc w:val="left"/>
        <w:rPr>
          <w:rFonts w:hint="eastAsia" w:ascii="微软雅黑" w:hAnsi="微软雅黑" w:eastAsia="微软雅黑" w:cs="微软雅黑"/>
          <w:b w:val="0"/>
          <w:bCs w:val="0"/>
          <w:i w:val="0"/>
          <w:iCs w:val="0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sz w:val="22"/>
          <w:szCs w:val="22"/>
          <w:lang w:val="en-US" w:eastAsia="zh-CN"/>
        </w:rPr>
        <w:t>3【  】发动机舱组装发动机，固定尾翼。</w:t>
      </w:r>
    </w:p>
    <w:p w14:paraId="6DB6D09C">
      <w:pPr>
        <w:numPr>
          <w:ilvl w:val="0"/>
          <w:numId w:val="0"/>
        </w:numPr>
        <w:jc w:val="left"/>
        <w:rPr>
          <w:rFonts w:hint="eastAsia" w:ascii="微软雅黑" w:hAnsi="微软雅黑" w:eastAsia="微软雅黑" w:cs="微软雅黑"/>
          <w:b w:val="0"/>
          <w:bCs w:val="0"/>
          <w:i w:val="0"/>
          <w:iCs w:val="0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sz w:val="22"/>
          <w:szCs w:val="22"/>
          <w:lang w:val="en-US" w:eastAsia="zh-CN"/>
        </w:rPr>
        <w:t>4【  】检查航电电池电压。</w:t>
      </w:r>
    </w:p>
    <w:p w14:paraId="481AFB11">
      <w:pPr>
        <w:numPr>
          <w:ilvl w:val="0"/>
          <w:numId w:val="0"/>
        </w:numPr>
        <w:jc w:val="left"/>
        <w:rPr>
          <w:rFonts w:hint="default" w:ascii="微软雅黑" w:hAnsi="微软雅黑" w:eastAsia="微软雅黑" w:cs="微软雅黑"/>
          <w:b w:val="0"/>
          <w:bCs w:val="0"/>
          <w:i w:val="0"/>
          <w:iCs w:val="0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sz w:val="22"/>
          <w:szCs w:val="22"/>
          <w:lang w:val="en-US" w:eastAsia="zh-CN"/>
        </w:rPr>
        <w:t>5【  】检查无人机电量。</w:t>
      </w:r>
    </w:p>
    <w:p w14:paraId="0A747FD6">
      <w:pPr>
        <w:numPr>
          <w:ilvl w:val="0"/>
          <w:numId w:val="0"/>
        </w:numPr>
        <w:jc w:val="left"/>
        <w:rPr>
          <w:rFonts w:hint="eastAsia" w:ascii="微软雅黑" w:hAnsi="微软雅黑" w:eastAsia="微软雅黑" w:cs="微软雅黑"/>
          <w:b w:val="0"/>
          <w:bCs w:val="0"/>
          <w:i w:val="0"/>
          <w:iCs w:val="0"/>
          <w:sz w:val="22"/>
          <w:szCs w:val="22"/>
          <w:lang w:val="en-US" w:eastAsia="zh-CN"/>
        </w:rPr>
      </w:pPr>
    </w:p>
    <w:p w14:paraId="429D2F82">
      <w:pPr>
        <w:jc w:val="left"/>
        <w:rPr>
          <w:rFonts w:hint="default" w:ascii="微软雅黑" w:hAnsi="微软雅黑" w:eastAsia="微软雅黑" w:cs="微软雅黑"/>
          <w:b/>
          <w:bCs/>
          <w:i w:val="0"/>
          <w:iCs w:val="0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sz w:val="28"/>
          <w:szCs w:val="28"/>
          <w:lang w:val="en-US" w:eastAsia="zh-CN"/>
        </w:rPr>
        <w:t>1. 抵达发射场准备    预计时间________</w:t>
      </w:r>
    </w:p>
    <w:p w14:paraId="0EC0262B">
      <w:pPr>
        <w:jc w:val="left"/>
        <w:rPr>
          <w:rFonts w:hint="default" w:ascii="微软雅黑" w:hAnsi="微软雅黑" w:eastAsia="微软雅黑" w:cs="微软雅黑"/>
          <w:b w:val="0"/>
          <w:bCs w:val="0"/>
          <w:i w:val="0"/>
          <w:iCs w:val="0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sz w:val="22"/>
          <w:szCs w:val="22"/>
          <w:lang w:val="en-US" w:eastAsia="zh-CN"/>
        </w:rPr>
        <w:t>1【  】确认发射场面积足够，周围无易燃物，无闲散人员，确认发射点和观察点。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FF0000"/>
          <w:sz w:val="22"/>
          <w:szCs w:val="22"/>
          <w:lang w:val="en-US" w:eastAsia="zh-CN"/>
        </w:rPr>
        <w:t>[All]</w:t>
      </w:r>
    </w:p>
    <w:p w14:paraId="39DB70D0">
      <w:pPr>
        <w:jc w:val="left"/>
        <w:rPr>
          <w:rFonts w:hint="default" w:ascii="微软雅黑" w:hAnsi="微软雅黑" w:eastAsia="微软雅黑" w:cs="微软雅黑"/>
          <w:b w:val="0"/>
          <w:bCs w:val="0"/>
          <w:i w:val="0"/>
          <w:iCs w:val="0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sz w:val="22"/>
          <w:szCs w:val="22"/>
          <w:lang w:val="en-US" w:eastAsia="zh-CN"/>
        </w:rPr>
        <w:t>2【  】架设发射架。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FF0000"/>
          <w:sz w:val="22"/>
          <w:szCs w:val="22"/>
          <w:lang w:val="en-US" w:eastAsia="zh-CN"/>
        </w:rPr>
        <w:t>[All]</w:t>
      </w:r>
    </w:p>
    <w:p w14:paraId="118B6A67">
      <w:pPr>
        <w:jc w:val="left"/>
        <w:rPr>
          <w:rFonts w:hint="default" w:ascii="微软雅黑" w:hAnsi="微软雅黑" w:eastAsia="微软雅黑" w:cs="微软雅黑"/>
          <w:b w:val="0"/>
          <w:bCs w:val="0"/>
          <w:i w:val="0"/>
          <w:iCs w:val="0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sz w:val="22"/>
          <w:szCs w:val="22"/>
          <w:lang w:val="en-US" w:eastAsia="zh-CN"/>
        </w:rPr>
        <w:t>3【  】拉点火电线。从发射架至观察点，连接点火头。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FF0000"/>
          <w:sz w:val="22"/>
          <w:szCs w:val="22"/>
          <w:lang w:val="en-US" w:eastAsia="zh-CN"/>
        </w:rPr>
        <w:t>[白]</w:t>
      </w:r>
    </w:p>
    <w:p w14:paraId="07D6BA52">
      <w:pPr>
        <w:jc w:val="left"/>
        <w:rPr>
          <w:rFonts w:hint="default" w:ascii="微软雅黑" w:hAnsi="微软雅黑" w:eastAsia="微软雅黑" w:cs="微软雅黑"/>
          <w:b w:val="0"/>
          <w:bCs w:val="0"/>
          <w:i w:val="0"/>
          <w:iCs w:val="0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sz w:val="22"/>
          <w:szCs w:val="22"/>
          <w:lang w:val="en-US" w:eastAsia="zh-CN"/>
        </w:rPr>
        <w:t>4【  】无人机放置备用。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FF0000"/>
          <w:sz w:val="22"/>
          <w:szCs w:val="22"/>
          <w:lang w:val="en-US" w:eastAsia="zh-CN"/>
        </w:rPr>
        <w:t>[王]</w:t>
      </w:r>
    </w:p>
    <w:p w14:paraId="55F0FD75">
      <w:pPr>
        <w:jc w:val="left"/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FF0000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sz w:val="22"/>
          <w:szCs w:val="22"/>
          <w:lang w:val="en-US" w:eastAsia="zh-CN"/>
        </w:rPr>
        <w:t>5【  】架设电脑，打开地面站终端，连接地面站。架设天线。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FF0000"/>
          <w:sz w:val="22"/>
          <w:szCs w:val="22"/>
          <w:lang w:val="en-US" w:eastAsia="zh-CN"/>
        </w:rPr>
        <w:t>[王]</w:t>
      </w:r>
    </w:p>
    <w:p w14:paraId="70EDC8F2">
      <w:pPr>
        <w:ind w:left="420" w:leftChars="0" w:firstLine="420" w:firstLineChars="0"/>
        <w:jc w:val="left"/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FF0000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FF0000"/>
          <w:sz w:val="22"/>
          <w:szCs w:val="22"/>
          <w:lang w:val="en-US" w:eastAsia="zh-CN"/>
        </w:rPr>
        <w:t>小叮当的地面端部署备忘录：</w:t>
      </w:r>
    </w:p>
    <w:p w14:paraId="64750A8C">
      <w:pPr>
        <w:numPr>
          <w:ilvl w:val="0"/>
          <w:numId w:val="2"/>
        </w:numPr>
        <w:ind w:left="420" w:leftChars="0" w:firstLine="420" w:firstLineChars="0"/>
        <w:jc w:val="left"/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FF0000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FF0000"/>
          <w:sz w:val="22"/>
          <w:szCs w:val="22"/>
          <w:lang w:val="en-US" w:eastAsia="zh-CN"/>
        </w:rPr>
        <w:t>运行VSPE虚拟串口程序，打开COM10-&gt;COM11的虚拟串口链路。</w:t>
      </w:r>
    </w:p>
    <w:p w14:paraId="0F068D4A">
      <w:pPr>
        <w:numPr>
          <w:ilvl w:val="0"/>
          <w:numId w:val="2"/>
        </w:numPr>
        <w:ind w:left="420" w:leftChars="0" w:firstLine="420" w:firstLineChars="0"/>
        <w:jc w:val="left"/>
        <w:rPr>
          <w:rFonts w:hint="default" w:ascii="微软雅黑" w:hAnsi="微软雅黑" w:eastAsia="微软雅黑" w:cs="微软雅黑"/>
          <w:b w:val="0"/>
          <w:bCs w:val="0"/>
          <w:i w:val="0"/>
          <w:iCs w:val="0"/>
          <w:color w:val="FF0000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FF0000"/>
          <w:sz w:val="22"/>
          <w:szCs w:val="22"/>
          <w:lang w:val="en-US" w:eastAsia="zh-CN"/>
        </w:rPr>
        <w:t>运行QGIS，打开XYZ tiles内的Esri地图，确认GPS Information内的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FF0000"/>
          <w:sz w:val="22"/>
          <w:szCs w:val="22"/>
          <w:lang w:val="en-US" w:eastAsia="zh-CN"/>
        </w:rPr>
        <w:tab/>
        <w:t>设置为串口COM11。</w:t>
      </w:r>
    </w:p>
    <w:p w14:paraId="13859E5E">
      <w:pPr>
        <w:numPr>
          <w:ilvl w:val="0"/>
          <w:numId w:val="2"/>
        </w:numPr>
        <w:ind w:left="420" w:leftChars="0" w:firstLine="420" w:firstLineChars="0"/>
        <w:jc w:val="left"/>
        <w:rPr>
          <w:rFonts w:hint="default" w:ascii="微软雅黑" w:hAnsi="微软雅黑" w:eastAsia="微软雅黑" w:cs="微软雅黑"/>
          <w:b w:val="0"/>
          <w:bCs w:val="0"/>
          <w:i w:val="0"/>
          <w:iCs w:val="0"/>
          <w:color w:val="FF0000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FF0000"/>
          <w:sz w:val="22"/>
          <w:szCs w:val="22"/>
          <w:lang w:val="en-US" w:eastAsia="zh-CN"/>
        </w:rPr>
        <w:t>在终端中打开地面端Python程序。</w:t>
      </w:r>
    </w:p>
    <w:p w14:paraId="39AE5F8B">
      <w:pPr>
        <w:jc w:val="left"/>
        <w:rPr>
          <w:rFonts w:hint="default" w:ascii="微软雅黑" w:hAnsi="微软雅黑" w:eastAsia="微软雅黑" w:cs="微软雅黑"/>
          <w:b w:val="0"/>
          <w:bCs w:val="0"/>
          <w:i w:val="0"/>
          <w:iCs w:val="0"/>
          <w:color w:val="FF0000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sz w:val="22"/>
          <w:szCs w:val="22"/>
          <w:lang w:val="en-US" w:eastAsia="zh-CN"/>
        </w:rPr>
        <w:t>6【  】确认飞控端遥测黑色小天线已经安装。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FF0000"/>
          <w:sz w:val="22"/>
          <w:szCs w:val="22"/>
          <w:lang w:val="en-US" w:eastAsia="zh-CN"/>
        </w:rPr>
        <w:t>[屑]</w:t>
      </w:r>
    </w:p>
    <w:p w14:paraId="2451AD58">
      <w:pPr>
        <w:jc w:val="left"/>
        <w:rPr>
          <w:rFonts w:hint="default" w:ascii="微软雅黑" w:hAnsi="微软雅黑" w:eastAsia="微软雅黑" w:cs="微软雅黑"/>
          <w:b w:val="0"/>
          <w:bCs w:val="0"/>
          <w:i w:val="0"/>
          <w:iCs w:val="0"/>
          <w:color w:val="FF0000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FF0000"/>
          <w:sz w:val="22"/>
          <w:szCs w:val="22"/>
          <w:lang w:val="en-US" w:eastAsia="zh-CN"/>
        </w:rPr>
        <w:t>[注意]:请勿在飞控天线未安装时上电！。</w:t>
      </w:r>
    </w:p>
    <w:p w14:paraId="4996BD9E">
      <w:pPr>
        <w:jc w:val="left"/>
        <w:rPr>
          <w:rFonts w:hint="default" w:ascii="微软雅黑" w:hAnsi="微软雅黑" w:eastAsia="微软雅黑" w:cs="微软雅黑"/>
          <w:b w:val="0"/>
          <w:bCs w:val="0"/>
          <w:i w:val="0"/>
          <w:iCs w:val="0"/>
          <w:color w:val="FF0000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sz w:val="22"/>
          <w:szCs w:val="22"/>
          <w:lang w:val="en-US" w:eastAsia="zh-CN"/>
        </w:rPr>
        <w:t>7【  】连接GPS线。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FF0000"/>
          <w:sz w:val="22"/>
          <w:szCs w:val="22"/>
          <w:lang w:val="en-US" w:eastAsia="zh-CN"/>
        </w:rPr>
        <w:t>[屑]</w:t>
      </w:r>
    </w:p>
    <w:p w14:paraId="1A0A24A7">
      <w:pPr>
        <w:jc w:val="left"/>
        <w:rPr>
          <w:rFonts w:hint="default" w:ascii="微软雅黑" w:hAnsi="微软雅黑" w:eastAsia="微软雅黑" w:cs="微软雅黑"/>
          <w:b w:val="0"/>
          <w:bCs w:val="0"/>
          <w:i w:val="0"/>
          <w:iCs w:val="0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sz w:val="22"/>
          <w:szCs w:val="22"/>
          <w:lang w:val="en-US" w:eastAsia="zh-CN"/>
        </w:rPr>
        <w:t>8【  】飞控通过跳帽上电，等待地面站确认连接正常。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FF0000"/>
          <w:sz w:val="22"/>
          <w:szCs w:val="22"/>
          <w:lang w:val="en-US" w:eastAsia="zh-CN"/>
        </w:rPr>
        <w:t>[屑]</w:t>
      </w:r>
    </w:p>
    <w:p w14:paraId="2E37A853">
      <w:pPr>
        <w:jc w:val="left"/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FF0000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FF0000"/>
          <w:sz w:val="22"/>
          <w:szCs w:val="22"/>
          <w:lang w:val="en-US" w:eastAsia="zh-CN"/>
        </w:rPr>
        <w:t>[注意]:如果地面站连接失败，拔掉跳帽重新尝试上电。</w:t>
      </w:r>
    </w:p>
    <w:p w14:paraId="3273DAE3">
      <w:pPr>
        <w:ind w:left="420" w:leftChars="0" w:firstLine="420" w:firstLineChars="0"/>
        <w:jc w:val="left"/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FF0000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FF0000"/>
          <w:sz w:val="22"/>
          <w:szCs w:val="22"/>
          <w:lang w:val="en-US" w:eastAsia="zh-CN"/>
        </w:rPr>
        <w:t>小叮当的地面端检测备忘录：</w:t>
      </w:r>
    </w:p>
    <w:p w14:paraId="6C131B56">
      <w:pPr>
        <w:ind w:left="420" w:leftChars="0" w:firstLine="420" w:firstLineChars="0"/>
        <w:jc w:val="left"/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FF0000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FF0000"/>
          <w:sz w:val="22"/>
          <w:szCs w:val="22"/>
          <w:lang w:val="en-US" w:eastAsia="zh-CN"/>
        </w:rPr>
        <w:t>1.检查地面端处于绿色RECEIVING且数据不断更新。</w:t>
      </w:r>
    </w:p>
    <w:p w14:paraId="276F841E">
      <w:pPr>
        <w:ind w:left="420" w:leftChars="0" w:firstLine="420" w:firstLineChars="0"/>
        <w:jc w:val="left"/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FF0000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FF0000"/>
          <w:sz w:val="22"/>
          <w:szCs w:val="22"/>
          <w:lang w:val="en-US" w:eastAsia="zh-CN"/>
        </w:rPr>
        <w:t>2.检查电池电压。</w:t>
      </w:r>
    </w:p>
    <w:p w14:paraId="16B003B0">
      <w:pPr>
        <w:ind w:left="420" w:leftChars="0" w:firstLine="420" w:firstLineChars="0"/>
        <w:jc w:val="left"/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FF0000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FF0000"/>
          <w:sz w:val="22"/>
          <w:szCs w:val="22"/>
          <w:lang w:val="en-US" w:eastAsia="zh-CN"/>
        </w:rPr>
        <w:t>3.检查GNSS数据能收到完整包。</w:t>
      </w:r>
    </w:p>
    <w:p w14:paraId="2D7EFF3F">
      <w:pPr>
        <w:ind w:left="420" w:leftChars="0" w:firstLine="420" w:firstLineChars="0"/>
        <w:jc w:val="left"/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FF0000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FF0000"/>
          <w:sz w:val="22"/>
          <w:szCs w:val="22"/>
          <w:lang w:val="en-US" w:eastAsia="zh-CN"/>
        </w:rPr>
        <w:t>4.在QGIS内的多点定位中标定当前发射场坐标。</w:t>
      </w:r>
    </w:p>
    <w:p w14:paraId="7C5152BC">
      <w:pPr>
        <w:ind w:left="420" w:leftChars="0" w:firstLine="420" w:firstLineChars="0"/>
        <w:jc w:val="left"/>
        <w:rPr>
          <w:rFonts w:hint="default" w:ascii="微软雅黑" w:hAnsi="微软雅黑" w:eastAsia="微软雅黑" w:cs="微软雅黑"/>
          <w:b w:val="0"/>
          <w:bCs w:val="0"/>
          <w:i w:val="0"/>
          <w:iCs w:val="0"/>
          <w:color w:val="FF0000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FF0000"/>
          <w:sz w:val="22"/>
          <w:szCs w:val="22"/>
          <w:lang w:val="en-US" w:eastAsia="zh-CN"/>
        </w:rPr>
        <w:t>5.打开GPS Information的串口更新并确认更新正常。</w:t>
      </w:r>
    </w:p>
    <w:p w14:paraId="0C46699F">
      <w:pPr>
        <w:jc w:val="left"/>
        <w:rPr>
          <w:rFonts w:hint="default" w:ascii="微软雅黑" w:hAnsi="微软雅黑" w:eastAsia="微软雅黑" w:cs="微软雅黑"/>
          <w:b w:val="0"/>
          <w:bCs w:val="0"/>
          <w:i w:val="0"/>
          <w:iCs w:val="0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sz w:val="22"/>
          <w:szCs w:val="22"/>
          <w:lang w:val="en-US" w:eastAsia="zh-CN"/>
        </w:rPr>
        <w:t>9【  】等待地面端确认正常后，将电子火柴引线连接至飞控，并连接电子火柴跳线帽。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FF0000"/>
          <w:sz w:val="22"/>
          <w:szCs w:val="22"/>
          <w:lang w:val="en-US" w:eastAsia="zh-CN"/>
        </w:rPr>
        <w:t>[屑]</w:t>
      </w:r>
    </w:p>
    <w:p w14:paraId="79777C5E">
      <w:pPr>
        <w:jc w:val="left"/>
        <w:rPr>
          <w:rFonts w:hint="default" w:ascii="微软雅黑" w:hAnsi="微软雅黑" w:eastAsia="微软雅黑" w:cs="微软雅黑"/>
          <w:b w:val="0"/>
          <w:bCs w:val="0"/>
          <w:i w:val="0"/>
          <w:iCs w:val="0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sz w:val="22"/>
          <w:szCs w:val="22"/>
          <w:lang w:val="en-US" w:eastAsia="zh-CN"/>
        </w:rPr>
        <w:t>10【  】整理线材后连接航电舱上下段，拧紧螺丝。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FF0000"/>
          <w:sz w:val="22"/>
          <w:szCs w:val="22"/>
          <w:lang w:val="en-US" w:eastAsia="zh-CN"/>
        </w:rPr>
        <w:t>[屑]</w:t>
      </w:r>
    </w:p>
    <w:p w14:paraId="07A8898C">
      <w:pPr>
        <w:jc w:val="left"/>
        <w:rPr>
          <w:rFonts w:hint="default" w:ascii="微软雅黑" w:hAnsi="微软雅黑" w:eastAsia="微软雅黑" w:cs="微软雅黑"/>
          <w:b w:val="0"/>
          <w:bCs w:val="0"/>
          <w:i w:val="0"/>
          <w:iCs w:val="0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sz w:val="22"/>
          <w:szCs w:val="22"/>
          <w:lang w:val="en-US" w:eastAsia="zh-CN"/>
        </w:rPr>
        <w:t>11【  】将火箭放入发射架。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FF0000"/>
          <w:sz w:val="22"/>
          <w:szCs w:val="22"/>
          <w:lang w:val="en-US" w:eastAsia="zh-CN"/>
        </w:rPr>
        <w:t>[白]</w:t>
      </w:r>
    </w:p>
    <w:p w14:paraId="0006369A">
      <w:pPr>
        <w:jc w:val="left"/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FF0000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sz w:val="22"/>
          <w:szCs w:val="22"/>
          <w:lang w:val="en-US" w:eastAsia="zh-CN"/>
        </w:rPr>
        <w:t>12【  】将点火头塞入发动机内部并简单固定。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FF0000"/>
          <w:sz w:val="22"/>
          <w:szCs w:val="22"/>
          <w:lang w:val="en-US" w:eastAsia="zh-CN"/>
        </w:rPr>
        <w:t>[白]</w:t>
      </w:r>
    </w:p>
    <w:p w14:paraId="1FAC38B1">
      <w:pPr>
        <w:jc w:val="left"/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auto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auto"/>
          <w:sz w:val="22"/>
          <w:szCs w:val="22"/>
          <w:lang w:val="en-US" w:eastAsia="zh-CN"/>
        </w:rPr>
        <w:t>13【  】全体人员远离发射台，撤离至观察点。[All]</w:t>
      </w:r>
    </w:p>
    <w:p w14:paraId="3F99F840">
      <w:pPr>
        <w:jc w:val="left"/>
        <w:rPr>
          <w:rFonts w:hint="default" w:ascii="微软雅黑" w:hAnsi="微软雅黑" w:eastAsia="微软雅黑" w:cs="微软雅黑"/>
          <w:b w:val="0"/>
          <w:bCs w:val="0"/>
          <w:i w:val="0"/>
          <w:iCs w:val="0"/>
          <w:color w:val="auto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auto"/>
          <w:sz w:val="22"/>
          <w:szCs w:val="22"/>
          <w:lang w:val="en-US" w:eastAsia="zh-CN"/>
        </w:rPr>
        <w:t>14【  】地面端对飞控执行eraseall操作。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FF0000"/>
          <w:sz w:val="22"/>
          <w:szCs w:val="22"/>
          <w:lang w:val="en-US" w:eastAsia="zh-CN"/>
        </w:rPr>
        <w:t>[王]</w:t>
      </w:r>
    </w:p>
    <w:p w14:paraId="5A635F49">
      <w:pPr>
        <w:jc w:val="left"/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auto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auto"/>
          <w:sz w:val="22"/>
          <w:szCs w:val="22"/>
          <w:lang w:val="en-US" w:eastAsia="zh-CN"/>
        </w:rPr>
        <w:t>15开始拍摄视频。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FF0000"/>
          <w:sz w:val="22"/>
          <w:szCs w:val="22"/>
          <w:lang w:val="en-US" w:eastAsia="zh-CN"/>
        </w:rPr>
        <w:t>[白]</w:t>
      </w:r>
    </w:p>
    <w:p w14:paraId="00EA0295">
      <w:pPr>
        <w:jc w:val="left"/>
        <w:rPr>
          <w:rFonts w:hint="default" w:ascii="微软雅黑" w:hAnsi="微软雅黑" w:eastAsia="微软雅黑" w:cs="微软雅黑"/>
          <w:b w:val="0"/>
          <w:bCs w:val="0"/>
          <w:i w:val="0"/>
          <w:iCs w:val="0"/>
          <w:color w:val="auto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auto"/>
          <w:sz w:val="22"/>
          <w:szCs w:val="22"/>
          <w:lang w:val="en-US" w:eastAsia="zh-CN"/>
        </w:rPr>
        <w:t>16举起天线对准火箭。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FF0000"/>
          <w:sz w:val="22"/>
          <w:szCs w:val="22"/>
          <w:lang w:val="en-US" w:eastAsia="zh-CN"/>
        </w:rPr>
        <w:t>[屑]</w:t>
      </w:r>
    </w:p>
    <w:p w14:paraId="7FAADB44">
      <w:pPr>
        <w:numPr>
          <w:ilvl w:val="0"/>
          <w:numId w:val="0"/>
        </w:numPr>
        <w:ind w:leftChars="0"/>
        <w:jc w:val="left"/>
        <w:rPr>
          <w:rFonts w:hint="eastAsia" w:ascii="微软雅黑" w:hAnsi="微软雅黑" w:eastAsia="微软雅黑" w:cs="微软雅黑"/>
          <w:b/>
          <w:bCs/>
          <w:i w:val="0"/>
          <w:iCs w:val="0"/>
          <w:sz w:val="28"/>
          <w:szCs w:val="28"/>
          <w:lang w:val="en-US" w:eastAsia="zh-CN"/>
        </w:rPr>
      </w:pPr>
    </w:p>
    <w:p w14:paraId="44CB9C8B">
      <w:pPr>
        <w:numPr>
          <w:ilvl w:val="0"/>
          <w:numId w:val="0"/>
        </w:numPr>
        <w:ind w:leftChars="0"/>
        <w:jc w:val="left"/>
        <w:rPr>
          <w:rFonts w:hint="default" w:ascii="微软雅黑" w:hAnsi="微软雅黑" w:eastAsia="微软雅黑" w:cs="微软雅黑"/>
          <w:b/>
          <w:bCs/>
          <w:i w:val="0"/>
          <w:iCs w:val="0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sz w:val="28"/>
          <w:szCs w:val="28"/>
          <w:lang w:val="en-US" w:eastAsia="zh-CN"/>
        </w:rPr>
        <w:t>2 .发射   预计时间________</w:t>
      </w:r>
    </w:p>
    <w:p w14:paraId="4DDF4525">
      <w:pPr>
        <w:numPr>
          <w:ilvl w:val="0"/>
          <w:numId w:val="0"/>
        </w:numPr>
        <w:ind w:leftChars="0"/>
        <w:jc w:val="left"/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FF0000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auto"/>
          <w:sz w:val="22"/>
          <w:szCs w:val="22"/>
          <w:lang w:val="en-US" w:eastAsia="zh-CN"/>
        </w:rPr>
        <w:t>1【  】地面站控制飞控进入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0000FF"/>
          <w:sz w:val="22"/>
          <w:szCs w:val="22"/>
          <w:lang w:val="en-US" w:eastAsia="zh-CN"/>
        </w:rPr>
        <w:t>ARMED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auto"/>
          <w:sz w:val="22"/>
          <w:szCs w:val="22"/>
          <w:lang w:val="en-US" w:eastAsia="zh-CN"/>
        </w:rPr>
        <w:t>模式，确认进入成功。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FF0000"/>
          <w:sz w:val="22"/>
          <w:szCs w:val="22"/>
          <w:lang w:val="en-US" w:eastAsia="zh-CN"/>
        </w:rPr>
        <w:t>[王]</w:t>
      </w:r>
    </w:p>
    <w:p w14:paraId="5F5A68C1">
      <w:pPr>
        <w:widowControl w:val="0"/>
        <w:numPr>
          <w:ilvl w:val="0"/>
          <w:numId w:val="0"/>
        </w:numPr>
        <w:ind w:firstLine="420" w:firstLineChars="0"/>
        <w:jc w:val="left"/>
        <w:rPr>
          <w:rFonts w:hint="default" w:ascii="微软雅黑" w:hAnsi="微软雅黑" w:eastAsia="微软雅黑" w:cs="微软雅黑"/>
          <w:b w:val="0"/>
          <w:bCs w:val="0"/>
          <w:i w:val="0"/>
          <w:iCs w:val="0"/>
          <w:color w:val="0000FF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0000FF"/>
          <w:sz w:val="22"/>
          <w:szCs w:val="22"/>
          <w:lang w:val="en-US" w:eastAsia="zh-CN"/>
        </w:rPr>
        <w:t>应急处理1：如果飞控无法正常进入ARMED，暂停发射。尝试重启飞控。跳回1.8步骤重新向下开始。</w:t>
      </w:r>
    </w:p>
    <w:p w14:paraId="2E847E53">
      <w:pPr>
        <w:widowControl w:val="0"/>
        <w:numPr>
          <w:ilvl w:val="0"/>
          <w:numId w:val="0"/>
        </w:numPr>
        <w:jc w:val="left"/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FF0000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auto"/>
          <w:sz w:val="22"/>
          <w:szCs w:val="22"/>
          <w:lang w:val="en-US" w:eastAsia="zh-CN"/>
        </w:rPr>
        <w:t>2【  】确认飞控已经进入ARMED模式，择机点火。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FF0000"/>
          <w:sz w:val="22"/>
          <w:szCs w:val="22"/>
          <w:lang w:val="en-US" w:eastAsia="zh-CN"/>
        </w:rPr>
        <w:t>[白]</w:t>
      </w:r>
    </w:p>
    <w:p w14:paraId="2795CB14">
      <w:pPr>
        <w:widowControl w:val="0"/>
        <w:numPr>
          <w:ilvl w:val="0"/>
          <w:numId w:val="0"/>
        </w:numPr>
        <w:ind w:firstLine="420" w:firstLineChars="0"/>
        <w:jc w:val="left"/>
        <w:rPr>
          <w:rFonts w:hint="default" w:ascii="微软雅黑" w:hAnsi="微软雅黑" w:eastAsia="微软雅黑" w:cs="微软雅黑"/>
          <w:b w:val="0"/>
          <w:bCs w:val="0"/>
          <w:i w:val="0"/>
          <w:iCs w:val="0"/>
          <w:color w:val="FF0000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0000FF"/>
          <w:sz w:val="22"/>
          <w:szCs w:val="22"/>
          <w:lang w:val="en-US" w:eastAsia="zh-CN"/>
        </w:rPr>
        <w:t>应急处理1：按下点火按钮后，电子火柴无声音，且发动机无反应。尝试多次重复点火，无反应后等待2分钟。告知飞控进入STANDBY模式，上前检查。</w:t>
      </w:r>
    </w:p>
    <w:p w14:paraId="4C6DDAD4">
      <w:pPr>
        <w:widowControl w:val="0"/>
        <w:numPr>
          <w:ilvl w:val="0"/>
          <w:numId w:val="0"/>
        </w:numPr>
        <w:ind w:firstLine="420" w:firstLineChars="0"/>
        <w:jc w:val="left"/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0000FF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0000FF"/>
          <w:sz w:val="22"/>
          <w:szCs w:val="22"/>
          <w:lang w:val="en-US" w:eastAsia="zh-CN"/>
        </w:rPr>
        <w:t>应急处理2：点火后，电子火柴成功引燃，发动机未被点燃。原地等侯2分钟，告知飞控进入STANDBY模式，上前检查。</w:t>
      </w:r>
    </w:p>
    <w:p w14:paraId="44CEEF1E">
      <w:pPr>
        <w:widowControl w:val="0"/>
        <w:numPr>
          <w:ilvl w:val="0"/>
          <w:numId w:val="0"/>
        </w:numPr>
        <w:ind w:firstLine="420" w:firstLineChars="0"/>
        <w:jc w:val="left"/>
        <w:rPr>
          <w:rFonts w:hint="default" w:ascii="微软雅黑" w:hAnsi="微软雅黑" w:eastAsia="微软雅黑" w:cs="微软雅黑"/>
          <w:b w:val="0"/>
          <w:bCs w:val="0"/>
          <w:i w:val="0"/>
          <w:iCs w:val="0"/>
          <w:color w:val="0000FF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0000FF"/>
          <w:sz w:val="22"/>
          <w:szCs w:val="22"/>
          <w:lang w:val="en-US" w:eastAsia="zh-CN"/>
        </w:rPr>
        <w:t>应急处理3：点火后，发动机工作异常，如冒烟，起火，爆炸。确认人员安全后，原地等待至少2分钟且发动机燃料燃烧完毕，上前灭火，处理残骸。</w:t>
      </w:r>
    </w:p>
    <w:p w14:paraId="4A673DA4">
      <w:pPr>
        <w:widowControl w:val="0"/>
        <w:numPr>
          <w:ilvl w:val="0"/>
          <w:numId w:val="0"/>
        </w:numPr>
        <w:jc w:val="left"/>
        <w:rPr>
          <w:rFonts w:hint="default" w:ascii="微软雅黑" w:hAnsi="微软雅黑" w:eastAsia="微软雅黑" w:cs="微软雅黑"/>
          <w:b w:val="0"/>
          <w:bCs w:val="0"/>
          <w:i w:val="0"/>
          <w:iCs w:val="0"/>
          <w:color w:val="FF0000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等待火箭升空，开伞，降落。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FF0000"/>
          <w:sz w:val="22"/>
          <w:szCs w:val="22"/>
          <w:lang w:val="en-US" w:eastAsia="zh-CN"/>
        </w:rPr>
        <w:t>[All]</w:t>
      </w:r>
    </w:p>
    <w:p w14:paraId="572DE6FA">
      <w:pPr>
        <w:numPr>
          <w:ilvl w:val="0"/>
          <w:numId w:val="0"/>
        </w:numPr>
        <w:ind w:leftChars="0"/>
        <w:jc w:val="left"/>
        <w:rPr>
          <w:rFonts w:hint="eastAsia" w:ascii="微软雅黑" w:hAnsi="微软雅黑" w:eastAsia="微软雅黑" w:cs="微软雅黑"/>
          <w:b/>
          <w:bCs/>
          <w:i w:val="0"/>
          <w:iCs w:val="0"/>
          <w:sz w:val="28"/>
          <w:szCs w:val="28"/>
          <w:lang w:val="en-US" w:eastAsia="zh-CN"/>
        </w:rPr>
      </w:pPr>
    </w:p>
    <w:p w14:paraId="61136E35">
      <w:pPr>
        <w:numPr>
          <w:ilvl w:val="0"/>
          <w:numId w:val="0"/>
        </w:numPr>
        <w:ind w:leftChars="0"/>
        <w:jc w:val="left"/>
        <w:rPr>
          <w:rFonts w:hint="default" w:ascii="微软雅黑" w:hAnsi="微软雅黑" w:eastAsia="微软雅黑" w:cs="微软雅黑"/>
          <w:b/>
          <w:bCs/>
          <w:i w:val="0"/>
          <w:iCs w:val="0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sz w:val="28"/>
          <w:szCs w:val="28"/>
          <w:lang w:val="en-US" w:eastAsia="zh-CN"/>
        </w:rPr>
        <w:t>3 .回收火箭  预计时间________</w:t>
      </w:r>
    </w:p>
    <w:p w14:paraId="3AC44222">
      <w:pPr>
        <w:numPr>
          <w:ilvl w:val="0"/>
          <w:numId w:val="0"/>
        </w:numPr>
        <w:ind w:leftChars="0"/>
        <w:jc w:val="left"/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auto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auto"/>
          <w:sz w:val="22"/>
          <w:szCs w:val="22"/>
          <w:lang w:val="en-US" w:eastAsia="zh-CN"/>
        </w:rPr>
        <w:t>-【  】待发射后1分钟火箭已着陆。所有人原地等待。地面站将最后经纬度信息上传至地图可视化显示。目视观察者报告最后位置。</w:t>
      </w:r>
    </w:p>
    <w:p w14:paraId="51446A96">
      <w:pPr>
        <w:numPr>
          <w:ilvl w:val="0"/>
          <w:numId w:val="0"/>
        </w:numPr>
        <w:ind w:leftChars="0"/>
        <w:jc w:val="left"/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FF0000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auto"/>
          <w:sz w:val="22"/>
          <w:szCs w:val="22"/>
          <w:lang w:val="en-US" w:eastAsia="zh-CN"/>
        </w:rPr>
        <w:t>-【  】确认可能的落点后，无人机升空开始寻找。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FF0000"/>
          <w:sz w:val="22"/>
          <w:szCs w:val="22"/>
          <w:lang w:val="en-US" w:eastAsia="zh-CN"/>
        </w:rPr>
        <w:t>[王]</w:t>
      </w:r>
    </w:p>
    <w:p w14:paraId="358F91F8">
      <w:pPr>
        <w:numPr>
          <w:ilvl w:val="0"/>
          <w:numId w:val="0"/>
        </w:numPr>
        <w:ind w:leftChars="0"/>
        <w:jc w:val="left"/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auto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auto"/>
          <w:sz w:val="22"/>
          <w:szCs w:val="22"/>
          <w:lang w:val="en-US" w:eastAsia="zh-CN"/>
        </w:rPr>
        <w:t>-【  】无人机发现落点后，无人机操作手将无人机悬停至其上方，另两人赶往落点回收。正常情况下，飞控会在落地后发出有节奏的蜂鸣器响声。（但别指望它的声音能传很远）</w:t>
      </w:r>
    </w:p>
    <w:p w14:paraId="51A31EA2">
      <w:pPr>
        <w:numPr>
          <w:ilvl w:val="0"/>
          <w:numId w:val="0"/>
        </w:numPr>
        <w:ind w:leftChars="0"/>
        <w:jc w:val="left"/>
        <w:rPr>
          <w:rFonts w:hint="default" w:ascii="微软雅黑" w:hAnsi="微软雅黑" w:eastAsia="微软雅黑" w:cs="微软雅黑"/>
          <w:b w:val="0"/>
          <w:bCs w:val="0"/>
          <w:i w:val="0"/>
          <w:iCs w:val="0"/>
          <w:color w:val="auto"/>
          <w:sz w:val="22"/>
          <w:szCs w:val="22"/>
          <w:lang w:val="en-US" w:eastAsia="zh-CN"/>
        </w:rPr>
      </w:pPr>
    </w:p>
    <w:p w14:paraId="00EAD099">
      <w:pPr>
        <w:numPr>
          <w:ilvl w:val="0"/>
          <w:numId w:val="0"/>
        </w:numPr>
        <w:ind w:leftChars="0"/>
        <w:jc w:val="left"/>
        <w:rPr>
          <w:rFonts w:hint="default" w:ascii="微软雅黑" w:hAnsi="微软雅黑" w:eastAsia="微软雅黑" w:cs="微软雅黑"/>
          <w:b/>
          <w:bCs/>
          <w:i w:val="0"/>
          <w:iCs w:val="0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sz w:val="28"/>
          <w:szCs w:val="28"/>
          <w:lang w:val="en-US" w:eastAsia="zh-CN"/>
        </w:rPr>
        <w:t>4 .火箭回收步骤及要求  预计时间________</w:t>
      </w:r>
    </w:p>
    <w:p w14:paraId="6676B1CB">
      <w:pPr>
        <w:numPr>
          <w:ilvl w:val="0"/>
          <w:numId w:val="3"/>
        </w:numPr>
        <w:ind w:leftChars="0"/>
        <w:jc w:val="left"/>
        <w:rPr>
          <w:rFonts w:hint="default" w:ascii="微软雅黑" w:hAnsi="微软雅黑" w:eastAsia="微软雅黑" w:cs="微软雅黑"/>
          <w:b/>
          <w:bCs/>
          <w:i w:val="0"/>
          <w:iCs w:val="0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auto"/>
          <w:sz w:val="22"/>
          <w:szCs w:val="22"/>
          <w:lang w:val="en-US" w:eastAsia="zh-CN"/>
        </w:rPr>
        <w:t>在去往落点的过程中保持电话联系畅通。以便紧急汇报</w:t>
      </w:r>
    </w:p>
    <w:p w14:paraId="1D0581AE">
      <w:pPr>
        <w:numPr>
          <w:ilvl w:val="0"/>
          <w:numId w:val="3"/>
        </w:numPr>
        <w:ind w:leftChars="0"/>
        <w:jc w:val="left"/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auto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auto"/>
          <w:sz w:val="22"/>
          <w:szCs w:val="22"/>
          <w:lang w:val="en-US" w:eastAsia="zh-CN"/>
        </w:rPr>
        <w:t>确认无火灾风险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auto"/>
          <w:sz w:val="22"/>
          <w:szCs w:val="22"/>
          <w:lang w:val="en-US" w:eastAsia="zh-CN"/>
        </w:rPr>
        <w:t>。</w:t>
      </w:r>
      <w:bookmarkStart w:id="0" w:name="_GoBack"/>
      <w:bookmarkEnd w:id="0"/>
    </w:p>
    <w:p w14:paraId="71CE1C50">
      <w:pPr>
        <w:numPr>
          <w:ilvl w:val="0"/>
          <w:numId w:val="0"/>
        </w:numPr>
        <w:ind w:firstLine="420" w:firstLineChars="0"/>
        <w:jc w:val="left"/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auto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auto"/>
          <w:sz w:val="22"/>
          <w:szCs w:val="22"/>
          <w:lang w:val="en-US" w:eastAsia="zh-CN"/>
        </w:rPr>
        <w:t>检查发动机和飞控电池，如发现明火，使用土壤应急掩埋灭火，避免引起火灾。</w:t>
      </w:r>
    </w:p>
    <w:p w14:paraId="0655B930">
      <w:pPr>
        <w:numPr>
          <w:ilvl w:val="0"/>
          <w:numId w:val="0"/>
        </w:numPr>
        <w:ind w:firstLine="420" w:firstLineChars="0"/>
        <w:jc w:val="left"/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auto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auto"/>
          <w:sz w:val="22"/>
          <w:szCs w:val="22"/>
          <w:lang w:val="en-US" w:eastAsia="zh-CN"/>
        </w:rPr>
        <w:t>如果飞控发生短路或电池冒烟，着火。可临时拆卸飞控仓处理电池。</w:t>
      </w:r>
    </w:p>
    <w:p w14:paraId="56F7CC77">
      <w:pPr>
        <w:numPr>
          <w:ilvl w:val="0"/>
          <w:numId w:val="3"/>
        </w:numPr>
        <w:ind w:left="0" w:leftChars="0" w:firstLine="0" w:firstLineChars="0"/>
        <w:jc w:val="left"/>
        <w:rPr>
          <w:rFonts w:hint="default" w:ascii="微软雅黑" w:hAnsi="微软雅黑" w:eastAsia="微软雅黑" w:cs="微软雅黑"/>
          <w:b/>
          <w:bCs/>
          <w:i w:val="0"/>
          <w:iCs w:val="0"/>
          <w:color w:val="auto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auto"/>
          <w:sz w:val="22"/>
          <w:szCs w:val="22"/>
          <w:lang w:val="en-US" w:eastAsia="zh-CN"/>
        </w:rPr>
        <w:t>拍摄现场照片</w:t>
      </w:r>
    </w:p>
    <w:p w14:paraId="0B132699">
      <w:pPr>
        <w:numPr>
          <w:ilvl w:val="0"/>
          <w:numId w:val="0"/>
        </w:numPr>
        <w:ind w:left="420" w:leftChars="0"/>
        <w:jc w:val="left"/>
        <w:rPr>
          <w:rFonts w:hint="default" w:ascii="微软雅黑" w:hAnsi="微软雅黑" w:eastAsia="微软雅黑" w:cs="微软雅黑"/>
          <w:b w:val="0"/>
          <w:bCs w:val="0"/>
          <w:i w:val="0"/>
          <w:iCs w:val="0"/>
          <w:color w:val="auto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auto"/>
          <w:sz w:val="22"/>
          <w:szCs w:val="22"/>
          <w:lang w:val="en-US" w:eastAsia="zh-CN"/>
        </w:rPr>
        <w:t>拍摄两张照片：整体火箭降落地点的火箭原始照片，降落伞的局部照片。</w:t>
      </w:r>
    </w:p>
    <w:p w14:paraId="28EE291A">
      <w:pPr>
        <w:numPr>
          <w:ilvl w:val="0"/>
          <w:numId w:val="3"/>
        </w:numPr>
        <w:ind w:leftChars="0"/>
        <w:jc w:val="left"/>
        <w:rPr>
          <w:rFonts w:hint="default" w:ascii="微软雅黑" w:hAnsi="微软雅黑" w:eastAsia="微软雅黑" w:cs="微软雅黑"/>
          <w:b/>
          <w:bCs/>
          <w:i w:val="0"/>
          <w:iCs w:val="0"/>
          <w:color w:val="auto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auto"/>
          <w:sz w:val="22"/>
          <w:szCs w:val="22"/>
          <w:lang w:val="en-US" w:eastAsia="zh-CN"/>
        </w:rPr>
        <w:t>不需要主动关闭飞控电源</w:t>
      </w:r>
    </w:p>
    <w:p w14:paraId="69E646A9">
      <w:pPr>
        <w:numPr>
          <w:ilvl w:val="0"/>
          <w:numId w:val="0"/>
        </w:numPr>
        <w:ind w:firstLine="420" w:firstLineChars="0"/>
        <w:jc w:val="left"/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auto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auto"/>
          <w:sz w:val="22"/>
          <w:szCs w:val="22"/>
          <w:lang w:val="en-US" w:eastAsia="zh-CN"/>
        </w:rPr>
        <w:t>如果飞控仍供电正常（能看到指示灯亮起），不需要主动关闭飞控或拔下电池。带着滴滴响的火箭回到观测点。</w:t>
      </w:r>
    </w:p>
    <w:p w14:paraId="049569D5">
      <w:pPr>
        <w:numPr>
          <w:ilvl w:val="0"/>
          <w:numId w:val="3"/>
        </w:numPr>
        <w:ind w:left="0" w:leftChars="0" w:firstLine="0" w:firstLineChars="0"/>
        <w:jc w:val="left"/>
        <w:rPr>
          <w:rFonts w:hint="default" w:ascii="微软雅黑" w:hAnsi="微软雅黑" w:eastAsia="微软雅黑" w:cs="微软雅黑"/>
          <w:b/>
          <w:bCs/>
          <w:i w:val="0"/>
          <w:iCs w:val="0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olor w:val="auto"/>
          <w:sz w:val="22"/>
          <w:szCs w:val="22"/>
          <w:lang w:val="en-US" w:eastAsia="zh-CN"/>
        </w:rPr>
        <w:t>汇报回收情况</w:t>
      </w:r>
    </w:p>
    <w:p w14:paraId="3AA13E94">
      <w:pPr>
        <w:numPr>
          <w:ilvl w:val="0"/>
          <w:numId w:val="0"/>
        </w:numPr>
        <w:ind w:firstLine="420" w:firstLineChars="0"/>
        <w:jc w:val="left"/>
        <w:rPr>
          <w:rFonts w:hint="default" w:ascii="微软雅黑" w:hAnsi="微软雅黑" w:eastAsia="微软雅黑" w:cs="微软雅黑"/>
          <w:b w:val="0"/>
          <w:bCs w:val="0"/>
          <w:i w:val="0"/>
          <w:iCs w:val="0"/>
          <w:color w:val="auto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auto"/>
          <w:sz w:val="22"/>
          <w:szCs w:val="22"/>
          <w:lang w:val="en-US" w:eastAsia="zh-CN"/>
        </w:rPr>
        <w:t>回收成功后，无人机撤离，搜索人员尽快返回观察区交接飞控。</w:t>
      </w:r>
    </w:p>
    <w:p w14:paraId="7FD9F6F2">
      <w:pPr>
        <w:numPr>
          <w:ilvl w:val="0"/>
          <w:numId w:val="0"/>
        </w:numPr>
        <w:ind w:leftChars="0"/>
        <w:jc w:val="left"/>
        <w:rPr>
          <w:rFonts w:hint="default" w:ascii="微软雅黑" w:hAnsi="微软雅黑" w:eastAsia="微软雅黑" w:cs="微软雅黑"/>
          <w:b/>
          <w:bCs/>
          <w:i w:val="0"/>
          <w:iCs w:val="0"/>
          <w:sz w:val="28"/>
          <w:szCs w:val="28"/>
          <w:lang w:val="en-US" w:eastAsia="zh-CN"/>
        </w:rPr>
      </w:pPr>
    </w:p>
    <w:p w14:paraId="6FB16991">
      <w:pPr>
        <w:numPr>
          <w:ilvl w:val="0"/>
          <w:numId w:val="0"/>
        </w:numPr>
        <w:ind w:left="420" w:leftChars="0"/>
        <w:jc w:val="left"/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auto"/>
          <w:sz w:val="22"/>
          <w:szCs w:val="22"/>
          <w:lang w:val="en-US" w:eastAsia="zh-CN"/>
        </w:rPr>
      </w:pPr>
    </w:p>
    <w:p w14:paraId="293F3BA3">
      <w:pPr>
        <w:numPr>
          <w:ilvl w:val="0"/>
          <w:numId w:val="0"/>
        </w:numPr>
        <w:ind w:leftChars="0"/>
        <w:jc w:val="left"/>
        <w:rPr>
          <w:rFonts w:hint="default" w:ascii="微软雅黑" w:hAnsi="微软雅黑" w:eastAsia="微软雅黑" w:cs="微软雅黑"/>
          <w:b/>
          <w:bCs/>
          <w:i w:val="0"/>
          <w:iCs w:val="0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sz w:val="28"/>
          <w:szCs w:val="28"/>
          <w:lang w:val="en-US" w:eastAsia="zh-CN"/>
        </w:rPr>
        <w:t>5 .后续处理，撤离  预计时间________</w:t>
      </w:r>
    </w:p>
    <w:p w14:paraId="1AFA965B">
      <w:pPr>
        <w:numPr>
          <w:ilvl w:val="0"/>
          <w:numId w:val="0"/>
        </w:numPr>
        <w:ind w:leftChars="0"/>
        <w:jc w:val="left"/>
        <w:rPr>
          <w:rFonts w:hint="default" w:ascii="微软雅黑" w:hAnsi="微软雅黑" w:eastAsia="微软雅黑" w:cs="微软雅黑"/>
          <w:b w:val="0"/>
          <w:bCs w:val="0"/>
          <w:i w:val="0"/>
          <w:iCs w:val="0"/>
          <w:color w:val="auto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auto"/>
          <w:sz w:val="22"/>
          <w:szCs w:val="22"/>
          <w:lang w:val="en-US" w:eastAsia="zh-CN"/>
        </w:rPr>
        <w:t>-【  】无人机返航，关闭电源，收纳。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FF0000"/>
          <w:sz w:val="22"/>
          <w:szCs w:val="22"/>
          <w:lang w:val="en-US" w:eastAsia="zh-CN"/>
        </w:rPr>
        <w:t>[王]</w:t>
      </w:r>
    </w:p>
    <w:p w14:paraId="3D62187E">
      <w:pPr>
        <w:numPr>
          <w:ilvl w:val="0"/>
          <w:numId w:val="0"/>
        </w:numPr>
        <w:ind w:leftChars="0"/>
        <w:jc w:val="left"/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FF0000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auto"/>
          <w:sz w:val="22"/>
          <w:szCs w:val="22"/>
          <w:lang w:val="en-US" w:eastAsia="zh-CN"/>
        </w:rPr>
        <w:t>-【  】交接，处理飞控。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FF0000"/>
          <w:sz w:val="22"/>
          <w:szCs w:val="22"/>
          <w:lang w:val="en-US" w:eastAsia="zh-CN"/>
        </w:rPr>
        <w:t>[王]</w:t>
      </w:r>
    </w:p>
    <w:p w14:paraId="4941AAD2">
      <w:pPr>
        <w:numPr>
          <w:ilvl w:val="0"/>
          <w:numId w:val="0"/>
        </w:numPr>
        <w:ind w:leftChars="0"/>
        <w:jc w:val="left"/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FF0000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auto"/>
          <w:sz w:val="22"/>
          <w:szCs w:val="22"/>
          <w:lang w:val="en-US" w:eastAsia="zh-CN"/>
        </w:rPr>
        <w:t>-【  】收纳发射架和所有散落工具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FF0000"/>
          <w:sz w:val="22"/>
          <w:szCs w:val="22"/>
          <w:lang w:val="en-US" w:eastAsia="zh-CN"/>
        </w:rPr>
        <w:t>[白] [All]</w:t>
      </w:r>
    </w:p>
    <w:p w14:paraId="511CFB55">
      <w:pPr>
        <w:numPr>
          <w:ilvl w:val="0"/>
          <w:numId w:val="0"/>
        </w:numPr>
        <w:ind w:leftChars="0"/>
        <w:jc w:val="left"/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auto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olor w:val="auto"/>
          <w:sz w:val="22"/>
          <w:szCs w:val="22"/>
          <w:lang w:val="en-US" w:eastAsia="zh-CN"/>
        </w:rPr>
        <w:t>-【  】[可选] 合影留念。</w:t>
      </w:r>
    </w:p>
    <w:p w14:paraId="74840CD6">
      <w:pPr>
        <w:numPr>
          <w:ilvl w:val="0"/>
          <w:numId w:val="0"/>
        </w:numPr>
        <w:ind w:leftChars="0"/>
        <w:jc w:val="left"/>
        <w:rPr>
          <w:rFonts w:hint="default" w:ascii="微软雅黑" w:hAnsi="微软雅黑" w:eastAsia="微软雅黑" w:cs="微软雅黑"/>
          <w:b w:val="0"/>
          <w:bCs w:val="0"/>
          <w:i w:val="0"/>
          <w:iCs w:val="0"/>
          <w:color w:val="auto"/>
          <w:sz w:val="22"/>
          <w:szCs w:val="22"/>
          <w:lang w:val="en-US" w:eastAsia="zh-CN"/>
        </w:rPr>
      </w:pPr>
    </w:p>
    <w:p w14:paraId="24096421">
      <w:pPr>
        <w:numPr>
          <w:ilvl w:val="0"/>
          <w:numId w:val="0"/>
        </w:numPr>
        <w:ind w:leftChars="0"/>
        <w:jc w:val="left"/>
        <w:rPr>
          <w:rFonts w:hint="default" w:ascii="微软雅黑" w:hAnsi="微软雅黑" w:eastAsia="微软雅黑" w:cs="微软雅黑"/>
          <w:b/>
          <w:bCs/>
          <w:i w:val="0"/>
          <w:iCs w:val="0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sz w:val="36"/>
          <w:szCs w:val="36"/>
          <w:lang w:val="en-US" w:eastAsia="zh-CN"/>
        </w:rPr>
        <w:t>所有物品回收，搬车，尽快撤离。</w:t>
      </w:r>
    </w:p>
    <w:p w14:paraId="08680E89">
      <w:pPr>
        <w:jc w:val="left"/>
        <w:rPr>
          <w:rFonts w:hint="default" w:ascii="微软雅黑" w:hAnsi="微软雅黑" w:eastAsia="微软雅黑" w:cs="微软雅黑"/>
          <w:b w:val="0"/>
          <w:bCs w:val="0"/>
          <w:i/>
          <w:iCs/>
          <w:sz w:val="28"/>
          <w:szCs w:val="28"/>
          <w:lang w:val="en-US" w:eastAsia="zh-CN"/>
        </w:rPr>
      </w:pPr>
    </w:p>
    <w:p w14:paraId="6886FA8F">
      <w:pPr>
        <w:jc w:val="left"/>
        <w:rPr>
          <w:rFonts w:hint="eastAsia" w:ascii="微软雅黑" w:hAnsi="微软雅黑" w:eastAsia="微软雅黑" w:cs="微软雅黑"/>
          <w:b/>
          <w:bCs/>
          <w:i/>
          <w:i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/>
          <w:iCs/>
          <w:sz w:val="28"/>
          <w:szCs w:val="28"/>
          <w:lang w:val="en-US" w:eastAsia="zh-CN"/>
        </w:rPr>
        <w:t>发射现场记录：</w:t>
      </w:r>
    </w:p>
    <w:p w14:paraId="6F7D59F6">
      <w:pPr>
        <w:jc w:val="left"/>
        <w:rPr>
          <w:rFonts w:hint="eastAsia" w:ascii="微软雅黑" w:hAnsi="微软雅黑" w:eastAsia="微软雅黑" w:cs="微软雅黑"/>
          <w:b w:val="0"/>
          <w:bCs w:val="0"/>
          <w:i/>
          <w:i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/>
          <w:iCs/>
          <w:sz w:val="28"/>
          <w:szCs w:val="28"/>
          <w:lang w:val="en-US" w:eastAsia="zh-CN"/>
        </w:rPr>
        <w:t>发射日期：</w:t>
      </w:r>
      <w:r>
        <w:rPr>
          <w:rFonts w:hint="eastAsia" w:ascii="微软雅黑" w:hAnsi="微软雅黑" w:eastAsia="微软雅黑" w:cs="微软雅黑"/>
          <w:b/>
          <w:bCs/>
          <w:i/>
          <w:iCs/>
          <w:sz w:val="28"/>
          <w:szCs w:val="28"/>
          <w:lang w:val="en-US" w:eastAsia="zh-CN"/>
        </w:rPr>
        <w:t xml:space="preserve">    </w:t>
      </w:r>
      <w:r>
        <w:rPr>
          <w:rFonts w:hint="eastAsia" w:ascii="微软雅黑" w:hAnsi="微软雅黑" w:eastAsia="微软雅黑" w:cs="微软雅黑"/>
          <w:b w:val="0"/>
          <w:bCs w:val="0"/>
          <w:i/>
          <w:iCs/>
          <w:sz w:val="28"/>
          <w:szCs w:val="28"/>
          <w:lang w:val="en-US" w:eastAsia="zh-CN"/>
        </w:rPr>
        <w:t>_____________________</w:t>
      </w:r>
    </w:p>
    <w:p w14:paraId="0147CEB7">
      <w:pPr>
        <w:jc w:val="left"/>
        <w:rPr>
          <w:rFonts w:hint="default" w:ascii="微软雅黑" w:hAnsi="微软雅黑" w:eastAsia="微软雅黑" w:cs="微软雅黑"/>
          <w:b w:val="0"/>
          <w:bCs w:val="0"/>
          <w:i/>
          <w:iCs/>
          <w:sz w:val="28"/>
          <w:szCs w:val="28"/>
          <w:lang w:val="en-US" w:eastAsia="zh-CN"/>
        </w:rPr>
      </w:pPr>
    </w:p>
    <w:p w14:paraId="62CA3D11">
      <w:pPr>
        <w:jc w:val="left"/>
        <w:rPr>
          <w:rFonts w:hint="eastAsia" w:ascii="微软雅黑" w:hAnsi="微软雅黑" w:eastAsia="微软雅黑" w:cs="微软雅黑"/>
          <w:b w:val="0"/>
          <w:bCs w:val="0"/>
          <w:i/>
          <w:i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/>
          <w:iCs/>
          <w:sz w:val="28"/>
          <w:szCs w:val="28"/>
          <w:lang w:val="en-US" w:eastAsia="zh-CN"/>
        </w:rPr>
        <w:t>发射初始时间：_____________________</w:t>
      </w:r>
    </w:p>
    <w:p w14:paraId="6375B081">
      <w:pPr>
        <w:jc w:val="left"/>
        <w:rPr>
          <w:rFonts w:hint="default" w:ascii="微软雅黑" w:hAnsi="微软雅黑" w:eastAsia="微软雅黑" w:cs="微软雅黑"/>
          <w:b w:val="0"/>
          <w:bCs w:val="0"/>
          <w:i/>
          <w:iCs/>
          <w:sz w:val="28"/>
          <w:szCs w:val="28"/>
          <w:lang w:val="en-US" w:eastAsia="zh-CN"/>
        </w:rPr>
      </w:pPr>
    </w:p>
    <w:p w14:paraId="66D02BBF">
      <w:pPr>
        <w:jc w:val="left"/>
        <w:rPr>
          <w:rFonts w:hint="eastAsia" w:ascii="微软雅黑" w:hAnsi="微软雅黑" w:eastAsia="微软雅黑" w:cs="微软雅黑"/>
          <w:b w:val="0"/>
          <w:bCs w:val="0"/>
          <w:i/>
          <w:i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/>
          <w:iCs/>
          <w:sz w:val="28"/>
          <w:szCs w:val="28"/>
          <w:lang w:val="en-US" w:eastAsia="zh-CN"/>
        </w:rPr>
        <w:t>回收撤离时间：_____________________</w:t>
      </w:r>
    </w:p>
    <w:p w14:paraId="60E536EF">
      <w:pPr>
        <w:jc w:val="left"/>
        <w:rPr>
          <w:rFonts w:hint="eastAsia" w:ascii="微软雅黑" w:hAnsi="微软雅黑" w:eastAsia="微软雅黑" w:cs="微软雅黑"/>
          <w:b w:val="0"/>
          <w:bCs w:val="0"/>
          <w:i/>
          <w:iCs/>
          <w:sz w:val="28"/>
          <w:szCs w:val="28"/>
          <w:lang w:val="en-US" w:eastAsia="zh-CN"/>
        </w:rPr>
      </w:pPr>
    </w:p>
    <w:p w14:paraId="3F44B251">
      <w:pPr>
        <w:jc w:val="left"/>
        <w:rPr>
          <w:rFonts w:hint="eastAsia" w:ascii="微软雅黑" w:hAnsi="微软雅黑" w:eastAsia="微软雅黑" w:cs="微软雅黑"/>
          <w:b w:val="0"/>
          <w:bCs w:val="0"/>
          <w:i/>
          <w:i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/>
          <w:iCs/>
          <w:sz w:val="28"/>
          <w:szCs w:val="28"/>
          <w:lang w:val="en-US" w:eastAsia="zh-CN"/>
        </w:rPr>
        <w:t>总用时：      _____________________</w:t>
      </w:r>
    </w:p>
    <w:p w14:paraId="573980B6">
      <w:pPr>
        <w:jc w:val="left"/>
        <w:rPr>
          <w:rFonts w:hint="default" w:ascii="微软雅黑" w:hAnsi="微软雅黑" w:eastAsia="微软雅黑" w:cs="微软雅黑"/>
          <w:b w:val="0"/>
          <w:bCs w:val="0"/>
          <w:i/>
          <w:iCs/>
          <w:sz w:val="28"/>
          <w:szCs w:val="28"/>
          <w:lang w:val="en-US" w:eastAsia="zh-CN"/>
        </w:rPr>
      </w:pPr>
    </w:p>
    <w:p w14:paraId="47268BD3">
      <w:pPr>
        <w:jc w:val="left"/>
        <w:rPr>
          <w:rFonts w:hint="default" w:ascii="微软雅黑" w:hAnsi="微软雅黑" w:eastAsia="微软雅黑" w:cs="微软雅黑"/>
          <w:b w:val="0"/>
          <w:bCs w:val="0"/>
          <w:i/>
          <w:iCs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BACEF31"/>
    <w:multiLevelType w:val="singleLevel"/>
    <w:tmpl w:val="DBACEF31"/>
    <w:lvl w:ilvl="0" w:tentative="0">
      <w:start w:val="0"/>
      <w:numFmt w:val="decimal"/>
      <w:suff w:val="space"/>
      <w:lvlText w:val="%1."/>
      <w:lvlJc w:val="left"/>
    </w:lvl>
  </w:abstractNum>
  <w:abstractNum w:abstractNumId="1">
    <w:nsid w:val="E58E7D8E"/>
    <w:multiLevelType w:val="multilevel"/>
    <w:tmpl w:val="E58E7D8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leftChars="0" w:hanging="420" w:firstLineChars="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</w:abstractNum>
  <w:abstractNum w:abstractNumId="2">
    <w:nsid w:val="F7A29045"/>
    <w:multiLevelType w:val="singleLevel"/>
    <w:tmpl w:val="F7A2904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656CAC"/>
    <w:rsid w:val="171E3599"/>
    <w:rsid w:val="1C724B08"/>
    <w:rsid w:val="3B801E06"/>
    <w:rsid w:val="46F32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1333</Words>
  <Characters>1521</Characters>
  <Lines>0</Lines>
  <Paragraphs>0</Paragraphs>
  <TotalTime>30</TotalTime>
  <ScaleCrop>false</ScaleCrop>
  <LinksUpToDate>false</LinksUpToDate>
  <CharactersWithSpaces>1609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2026-09-28T13:03:00Z</dcterms:created>
  <dc:creator>jiaha</dc:creator>
  <cp:lastModifiedBy>企业用户_1264426165</cp:lastModifiedBy>
  <dcterms:modified xsi:type="dcterms:W3CDTF">2026-10-01T13:15:04Z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eyJoZGlkIjoiNGVlNjRhMDVjMTkyNTIzYTI2MGY4OWUwMjA3NDk5MDIiLCJ1c2VySWQiOiIxNTYwOTc2NjgzIn0=</vt:lpwstr>
  </property>
  <property fmtid="{D5CDD505-2E9C-101B-9397-08002B2CF9AE}" pid="4" name="ICV">
    <vt:lpwstr>1A48B2E8100948C6873CECFDFB3D8D3D_12</vt:lpwstr>
  </property>
</Properties>
</file>